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Terms of Use</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of Use are entered into by and between You and [</w:t>
      </w:r>
      <w:r w:rsidDel="00000000" w:rsidR="00000000" w:rsidRPr="00000000">
        <w:rPr>
          <w:rFonts w:ascii="Times New Roman" w:cs="Times New Roman" w:eastAsia="Times New Roman" w:hAnsi="Times New Roman"/>
          <w:rtl w:val="0"/>
        </w:rPr>
        <w:t xml:space="preserve">Revive Life Counseling]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and conditions, together with any documents they expressly incorporate by reference (collectively, these “</w:t>
      </w:r>
      <w:r w:rsidDel="00000000" w:rsidR="00000000" w:rsidRPr="00000000">
        <w:rPr>
          <w:rFonts w:ascii="Times New Roman" w:cs="Times New Roman" w:eastAsia="Times New Roman" w:hAnsi="Times New Roman"/>
          <w:b w:val="1"/>
          <w:rtl w:val="0"/>
        </w:rPr>
        <w:t xml:space="preserve">Terms of Use</w:t>
      </w:r>
      <w:r w:rsidDel="00000000" w:rsidR="00000000" w:rsidRPr="00000000">
        <w:rPr>
          <w:rFonts w:ascii="Times New Roman" w:cs="Times New Roman" w:eastAsia="Times New Roman" w:hAnsi="Times New Roman"/>
          <w:rtl w:val="0"/>
        </w:rPr>
        <w:t xml:space="preserve">”), govern your access to and use of [revivelifecounseling.com], including any content, functionality and services offered on or through [revivelifecounseling.com] (the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Terms of Use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these Terms of Use and our Privacy Policy, incorporated herein by reference.</w:t>
      </w:r>
      <w:r w:rsidDel="00000000" w:rsidR="00000000" w:rsidRPr="00000000">
        <w:rPr>
          <w:rFonts w:ascii="Times New Roman" w:cs="Times New Roman" w:eastAsia="Times New Roman" w:hAnsi="Times New Roman"/>
          <w:rtl w:val="0"/>
        </w:rPr>
        <w:t xml:space="preserve"> If you do not want to agree to these Terms of Use including the agreements incorporated by reference herein, you must not access or use the Website.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the Terms Of Use</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Privacy Policy. Please review our Privacy Policy, which also governs the Website and informs users of our data collection practices. Your agreement to the Privacy Policy is hereby incorporated into these Terms of Use.</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Accessing The Website And Account Security</w:t>
      </w:r>
    </w:p>
    <w:p w:rsidR="00000000" w:rsidDel="00000000" w:rsidP="00000000" w:rsidRDefault="00000000" w:rsidRPr="00000000" w14:paraId="0000001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Unlawful Or Prohibited Use And Intellectual Property</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granted a non-exclusive, non-transferable, revocable license to access and use the Website and the resources available for download from the Website strictly in accordance with these Terms of Use. </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Educational And Informational Purposes Only</w:t>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 </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Accuracy And Personal Responsibility</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Guarantees As To Results</w:t>
      </w:r>
    </w:p>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3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And Other Electronic Communications</w:t>
      </w:r>
    </w:p>
    <w:p w:rsidR="00000000" w:rsidDel="00000000" w:rsidP="00000000" w:rsidRDefault="00000000" w:rsidRPr="00000000" w14:paraId="0000004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Communication Services</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Del="00000000" w:rsidR="00000000" w:rsidRPr="00000000">
        <w:rPr>
          <w:rFonts w:ascii="Times New Roman" w:cs="Times New Roman" w:eastAsia="Times New Roman" w:hAnsi="Times New Roman"/>
          <w:b w:val="1"/>
          <w:rtl w:val="0"/>
        </w:rPr>
        <w:t xml:space="preserve">Communication Services</w:t>
      </w:r>
      <w:r w:rsidDel="00000000" w:rsidR="00000000" w:rsidRPr="00000000">
        <w:rPr>
          <w:rFonts w:ascii="Times New Roman" w:cs="Times New Roman" w:eastAsia="Times New Roman" w:hAnsi="Times New Roman"/>
          <w:rtl w:val="0"/>
        </w:rPr>
        <w:t xml:space="preserve">”), you agree to use the Communication Services only to post, send and receive messages and material that are proper and related to the particular Communication Service.</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rsidR="00000000" w:rsidDel="00000000" w:rsidP="00000000" w:rsidRDefault="00000000" w:rsidRPr="00000000" w14:paraId="0000004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Company spokespersons, and their views do not necessarily reflect those of the Company.</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uploaded to a Communication Service may be subject to posted limitations on usage, reproduction and/or dissemination. You are responsible for adhering to such limitations if you upload the materials.</w:t>
      </w:r>
    </w:p>
    <w:p w:rsidR="00000000" w:rsidDel="00000000" w:rsidP="00000000" w:rsidRDefault="00000000" w:rsidRPr="00000000" w14:paraId="0000005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Provided To The Website</w:t>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does not claim ownership of the materials you provide to the Website (including feedback and suggestions) or post, upload, input or submit to any Website or our associated services (collectively “</w:t>
      </w:r>
      <w:r w:rsidDel="00000000" w:rsidR="00000000" w:rsidRPr="00000000">
        <w:rPr>
          <w:rFonts w:ascii="Times New Roman" w:cs="Times New Roman" w:eastAsia="Times New Roman" w:hAnsi="Times New Roman"/>
          <w:b w:val="1"/>
          <w:rtl w:val="0"/>
        </w:rPr>
        <w:t xml:space="preserve">Submissions</w:t>
      </w:r>
      <w:r w:rsidDel="00000000" w:rsidR="00000000" w:rsidRPr="00000000">
        <w:rPr>
          <w:rFonts w:ascii="Times New Roman" w:cs="Times New Roman" w:eastAsia="Times New Roman" w:hAnsi="Times New Roman"/>
          <w:rtl w:val="0"/>
        </w:rPr>
        <w:t xml:space="preserve">”).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compensation will be paid with respect to the use of your Submission, as provided herein. The Company is under no obligation to post or use any Submission you may provide and may remove any Submission at any time in the Company’s sole discretion.</w:t>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rsidR="00000000" w:rsidDel="00000000" w:rsidP="00000000" w:rsidRDefault="00000000" w:rsidRPr="00000000" w14:paraId="0000005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Links To Third Party Websites And Services</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links to other Websites (“</w:t>
      </w:r>
      <w:r w:rsidDel="00000000" w:rsidR="00000000" w:rsidRPr="00000000">
        <w:rPr>
          <w:rFonts w:ascii="Times New Roman" w:cs="Times New Roman" w:eastAsia="Times New Roman" w:hAnsi="Times New Roman"/>
          <w:b w:val="1"/>
          <w:rtl w:val="0"/>
        </w:rPr>
        <w:t xml:space="preserve">Linked Websites</w:t>
      </w:r>
      <w:r w:rsidDel="00000000" w:rsidR="00000000" w:rsidRPr="00000000">
        <w:rPr>
          <w:rFonts w:ascii="Times New Roman" w:cs="Times New Roman" w:eastAsia="Times New Roman" w:hAnsi="Times New Roman"/>
          <w:rtl w:val="0"/>
        </w:rPr>
        <w:t xml:space="preserve">”).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rsidR="00000000" w:rsidDel="00000000" w:rsidP="00000000" w:rsidRDefault="00000000" w:rsidRPr="00000000" w14:paraId="0000006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Templates And Forms</w:t>
      </w:r>
    </w:p>
    <w:p w:rsidR="00000000" w:rsidDel="00000000" w:rsidP="00000000" w:rsidRDefault="00000000" w:rsidRPr="00000000" w14:paraId="0000006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 </w:t>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downloading Forms, you agree that the Forms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Paid Courses, Programs, and Associated Material</w:t>
      </w:r>
    </w:p>
    <w:p w:rsidR="00000000" w:rsidDel="00000000" w:rsidP="00000000" w:rsidRDefault="00000000" w:rsidRPr="00000000" w14:paraId="0000006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from time-to-time provides various courses, programs, and associated material for sale on this Website. The Company grants you a limited, personal, non-exclusive, non-transferable license to use our courses, programs, and associated material (collectively the “</w:t>
      </w:r>
      <w:r w:rsidDel="00000000" w:rsidR="00000000" w:rsidRPr="00000000">
        <w:rPr>
          <w:rFonts w:ascii="Times New Roman" w:cs="Times New Roman" w:eastAsia="Times New Roman" w:hAnsi="Times New Roman"/>
          <w:b w:val="1"/>
          <w:rtl w:val="0"/>
        </w:rPr>
        <w:t xml:space="preserve">Courses</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agree that the Courses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further agree that you shall not create any derivative work based upon the Courses and you shall not offer any competing products or services based upon any information contained in the Courses.</w:t>
      </w:r>
    </w:p>
    <w:p w:rsidR="00000000" w:rsidDel="00000000" w:rsidP="00000000" w:rsidRDefault="00000000" w:rsidRPr="00000000" w14:paraId="0000006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Free Downloadable Content</w:t>
      </w:r>
    </w:p>
    <w:p w:rsidR="00000000" w:rsidDel="00000000" w:rsidP="00000000" w:rsidRDefault="00000000" w:rsidRPr="00000000" w14:paraId="0000007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resources on this Website, which users may access by providing an e-mail address. The Company grants you a limited, personal, non-exclusive, non-transferable license to use our resources provided in exchange for an email address (the “</w:t>
      </w:r>
      <w:r w:rsidDel="00000000" w:rsidR="00000000" w:rsidRPr="00000000">
        <w:rPr>
          <w:rFonts w:ascii="Times New Roman" w:cs="Times New Roman" w:eastAsia="Times New Roman" w:hAnsi="Times New Roman"/>
          <w:b w:val="1"/>
          <w:rtl w:val="0"/>
        </w:rPr>
        <w:t xml:space="preserve">Freemium Content</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 </w:t>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agree that the Freemium Content you download may only be used by you for your personal or business use and may not be sold or redistributed without the express written consent of the Company.</w:t>
      </w:r>
    </w:p>
    <w:p w:rsidR="00000000" w:rsidDel="00000000" w:rsidP="00000000" w:rsidRDefault="00000000" w:rsidRPr="00000000" w14:paraId="0000007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further agree that you shall not create any derivative work based upon the Freemium Content and you shall not offer any competing products or services based upon any information contained in the Freemium Content.</w:t>
      </w:r>
    </w:p>
    <w:p w:rsidR="00000000" w:rsidDel="00000000" w:rsidP="00000000" w:rsidRDefault="00000000" w:rsidRPr="00000000" w14:paraId="0000007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Guests</w:t>
      </w:r>
    </w:p>
    <w:p w:rsidR="00000000" w:rsidDel="00000000" w:rsidP="00000000" w:rsidRDefault="00000000" w:rsidRPr="00000000" w14:paraId="0000007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agree to appear as guests on any podcast offered by the Company agree to transfer all intellectual property rights they may have in any such interviews to the Company and further provide a license to any rights they are unable to assign. </w:t>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 Of Subscription</w:t>
      </w:r>
    </w:p>
    <w:p w:rsidR="00000000" w:rsidDel="00000000" w:rsidP="00000000" w:rsidRDefault="00000000" w:rsidRPr="00000000" w14:paraId="0000007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of the Company’s products and services are offered on an ongoing basis with a monthly or yearly subscription. Users may cancel subscriptions at any time by emailing [carmen@revivelifecounseling.com]. </w:t>
      </w:r>
    </w:p>
    <w:p w:rsidR="00000000" w:rsidDel="00000000" w:rsidP="00000000" w:rsidRDefault="00000000" w:rsidRPr="00000000" w14:paraId="0000008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subscription shall continue until the end of the existing subscription period and shall terminate at the completion of that period. You shall not be charged after a cancellation.</w:t>
      </w:r>
    </w:p>
    <w:p w:rsidR="00000000" w:rsidDel="00000000" w:rsidP="00000000" w:rsidRDefault="00000000" w:rsidRPr="00000000" w14:paraId="0000008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Money Back Guarantee</w:t>
      </w:r>
    </w:p>
    <w:p w:rsidR="00000000" w:rsidDel="00000000" w:rsidP="00000000" w:rsidRDefault="00000000" w:rsidRPr="00000000" w14:paraId="0000008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sale of certain products, the Company provides a money-back guarantee.  That money-back guarantee is governed by the following terms, except to the extent that the terms of a specific product or service provide otherwise.</w:t>
      </w:r>
    </w:p>
    <w:p w:rsidR="00000000" w:rsidDel="00000000" w:rsidP="00000000" w:rsidRDefault="00000000" w:rsidRPr="00000000" w14:paraId="00000087">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any purchase, you must request your money back within </w:t>
      </w: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rtl w:val="0"/>
        </w:rPr>
        <w:t xml:space="preserve"> days of the purchase. You may request your money back by emailing </w:t>
      </w:r>
      <w:r w:rsidDel="00000000" w:rsidR="00000000" w:rsidRPr="00000000">
        <w:rPr>
          <w:rFonts w:ascii="Times New Roman" w:cs="Times New Roman" w:eastAsia="Times New Roman" w:hAnsi="Times New Roman"/>
          <w:rtl w:val="0"/>
        </w:rPr>
        <w:t xml:space="preserve">[carmen@revivelifecounseling.com]</w:t>
      </w:r>
      <w:r w:rsidDel="00000000" w:rsidR="00000000" w:rsidRPr="00000000">
        <w:rPr>
          <w:rFonts w:ascii="Times New Roman" w:cs="Times New Roman" w:eastAsia="Times New Roman" w:hAnsi="Times New Roman"/>
          <w:rtl w:val="0"/>
        </w:rPr>
        <w:t xml:space="preserve">. That email must contain information about the product you purchased, the date of the purchase, and the email and name associated with any such purchase. You are not required to submit any proof that you have completed any work or meet any other requirements.</w:t>
      </w:r>
    </w:p>
    <w:p w:rsidR="00000000" w:rsidDel="00000000" w:rsidP="00000000" w:rsidRDefault="00000000" w:rsidRPr="00000000" w14:paraId="0000008A">
      <w:pPr>
        <w:pageBreakBefore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determining that you are entitled to a refund pursuant to this policy, the Company will promptly issue an instruction to its payment processor to issue the refund. The Company does not control its payment processor and will not be able to expedite any refunds.</w:t>
      </w:r>
    </w:p>
    <w:p w:rsidR="00000000" w:rsidDel="00000000" w:rsidP="00000000" w:rsidRDefault="00000000" w:rsidRPr="00000000" w14:paraId="0000008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receive a refund of any purchase through this money-back guarantee, that shall immediately terminate any and all licenses granted you to use the material provided to you under these Terms of Use or any other agreement. You shall immediately cease using the material and shall destroy all copies of the information provided to you, including without limitation: video recordings, audio recordings, forms, template documents, slide shows, membership areas, social media groups limited to paying members, and other resources. </w:t>
      </w:r>
    </w:p>
    <w:p w:rsidR="00000000" w:rsidDel="00000000" w:rsidP="00000000" w:rsidRDefault="00000000" w:rsidRPr="00000000" w14:paraId="0000008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customer may redeem a money-back guarantee from the Company only once regardless of how many products and/or services the customer purchases. In other words, after a customer has received a refund for any one product under this money-back guarantee, that customer shall not be entitled to a refund as to any other product or service purchased from the Company. </w:t>
      </w:r>
    </w:p>
    <w:p w:rsidR="00000000" w:rsidDel="00000000" w:rsidP="00000000" w:rsidRDefault="00000000" w:rsidRPr="00000000" w14:paraId="0000009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Warranties</w:t>
      </w:r>
    </w:p>
    <w:p w:rsidR="00000000" w:rsidDel="00000000" w:rsidP="00000000" w:rsidRDefault="00000000" w:rsidRPr="00000000" w14:paraId="000000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9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 of Liability</w:t>
      </w:r>
    </w:p>
    <w:p w:rsidR="00000000" w:rsidDel="00000000" w:rsidP="00000000" w:rsidRDefault="00000000" w:rsidRPr="00000000" w14:paraId="0000009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9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9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9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A0">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Arbitration</w:t>
      </w:r>
    </w:p>
    <w:p w:rsidR="00000000" w:rsidDel="00000000" w:rsidP="00000000" w:rsidRDefault="00000000" w:rsidRPr="00000000" w14:paraId="000000A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hereby expressly waive any and all claims you may have, now or in the future, arising out of or relating to this Website, the Company, any and all contracts you enter into with the Company, and any and all of the Company’s products and services. </w:t>
      </w:r>
    </w:p>
    <w:p w:rsidR="00000000" w:rsidDel="00000000" w:rsidP="00000000" w:rsidRDefault="00000000" w:rsidRPr="00000000" w14:paraId="000000A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that you attempt to assert any such claim, you hereby expressly agree to present such claim only through binding arbitration to occur in [</w:t>
      </w:r>
      <w:r w:rsidDel="00000000" w:rsidR="00000000" w:rsidRPr="00000000">
        <w:rPr>
          <w:rFonts w:ascii="Times New Roman" w:cs="Times New Roman" w:eastAsia="Times New Roman" w:hAnsi="Times New Roman"/>
          <w:rtl w:val="0"/>
        </w:rPr>
        <w:t xml:space="preserve">Azusa, CA</w:t>
      </w:r>
      <w:r w:rsidDel="00000000" w:rsidR="00000000" w:rsidRPr="00000000">
        <w:rPr>
          <w:rFonts w:ascii="Times New Roman" w:cs="Times New Roman" w:eastAsia="Times New Roman" w:hAnsi="Times New Roman"/>
          <w:rtl w:val="0"/>
        </w:rPr>
        <w:t xml:space="preserve">].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rsidR="00000000" w:rsidDel="00000000" w:rsidP="00000000" w:rsidRDefault="00000000" w:rsidRPr="00000000" w14:paraId="000000A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Users</w:t>
      </w:r>
    </w:p>
    <w:p w:rsidR="00000000" w:rsidDel="00000000" w:rsidP="00000000" w:rsidRDefault="00000000" w:rsidRPr="00000000" w14:paraId="000000A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rsidR="00000000" w:rsidDel="00000000" w:rsidP="00000000" w:rsidRDefault="00000000" w:rsidRPr="00000000" w14:paraId="000000A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Indemnification</w:t>
      </w:r>
    </w:p>
    <w:p w:rsidR="00000000" w:rsidDel="00000000" w:rsidP="00000000" w:rsidRDefault="00000000" w:rsidRPr="00000000" w14:paraId="000000A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rsidR="00000000" w:rsidDel="00000000" w:rsidP="00000000" w:rsidRDefault="00000000" w:rsidRPr="00000000" w14:paraId="000000A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Termination And Access Restriction</w:t>
      </w:r>
    </w:p>
    <w:p w:rsidR="00000000" w:rsidDel="00000000" w:rsidP="00000000" w:rsidRDefault="00000000" w:rsidRPr="00000000" w14:paraId="000000B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rsidR="00000000" w:rsidDel="00000000" w:rsidP="00000000" w:rsidRDefault="00000000" w:rsidRPr="00000000" w14:paraId="000000B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Joint Venture Or Other Relationship​</w:t>
      </w:r>
    </w:p>
    <w:p w:rsidR="00000000" w:rsidDel="00000000" w:rsidP="00000000" w:rsidRDefault="00000000" w:rsidRPr="00000000" w14:paraId="000000B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000000" w:rsidDel="00000000" w:rsidP="00000000" w:rsidRDefault="00000000" w:rsidRPr="00000000" w14:paraId="000000B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Entire 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rsidR="00000000" w:rsidDel="00000000" w:rsidP="00000000" w:rsidRDefault="00000000" w:rsidRPr="00000000" w14:paraId="000000B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Terms</w:t>
      </w:r>
    </w:p>
    <w:p w:rsidR="00000000" w:rsidDel="00000000" w:rsidP="00000000" w:rsidRDefault="00000000" w:rsidRPr="00000000" w14:paraId="000000B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rsidR="00000000" w:rsidDel="00000000" w:rsidP="00000000" w:rsidRDefault="00000000" w:rsidRPr="00000000" w14:paraId="000000B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C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Terms:</w:t>
      </w:r>
    </w:p>
    <w:p w:rsidR="00000000" w:rsidDel="00000000" w:rsidP="00000000" w:rsidRDefault="00000000" w:rsidRPr="00000000" w14:paraId="000000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w:t>
      </w:r>
    </w:p>
    <w:p w:rsidR="00000000" w:rsidDel="00000000" w:rsidP="00000000" w:rsidRDefault="00000000" w:rsidRPr="00000000" w14:paraId="000000C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 N. Azusa Ave #267]</w:t>
      </w:r>
    </w:p>
    <w:p w:rsidR="00000000" w:rsidDel="00000000" w:rsidP="00000000" w:rsidRDefault="00000000" w:rsidRPr="00000000" w14:paraId="000000C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[Covina, CA 91722]</w:t>
      </w:r>
    </w:p>
    <w:p w:rsidR="00000000" w:rsidDel="00000000" w:rsidP="00000000" w:rsidRDefault="00000000" w:rsidRPr="00000000" w14:paraId="000000C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[carmen@revivelifecounseling.com]</w:t>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[June 10, 2023]</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